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B795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9A14A56" w:rsidR="00CD36CF" w:rsidRDefault="004B795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104209">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104209" w:rsidRPr="00104209">
            <w:t>528</w:t>
          </w:r>
        </w:sdtContent>
      </w:sdt>
    </w:p>
    <w:p w14:paraId="4FDF0F57" w14:textId="77777777" w:rsidR="00104209" w:rsidRDefault="00104209" w:rsidP="00EF6030">
      <w:pPr>
        <w:pStyle w:val="References"/>
        <w:rPr>
          <w:smallCaps/>
        </w:rPr>
      </w:pPr>
      <w:r>
        <w:rPr>
          <w:smallCaps/>
        </w:rPr>
        <w:t>By Senators Blair (Mr. President) and Baldwin</w:t>
      </w:r>
      <w:r>
        <w:rPr>
          <w:smallCaps/>
        </w:rPr>
        <w:br/>
        <w:t>(By Request of the Executive)</w:t>
      </w:r>
    </w:p>
    <w:p w14:paraId="0875E990" w14:textId="49520BF5" w:rsidR="00104209"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676DF">
            <w:t>Finance</w:t>
          </w:r>
        </w:sdtContent>
      </w:sdt>
      <w:r w:rsidR="00002112">
        <w:t xml:space="preserve">; reported on </w:t>
      </w:r>
      <w:sdt>
        <w:sdtPr>
          <w:id w:val="-32107996"/>
          <w:placeholder>
            <w:docPart w:val="5E771B5A25284D139447082E3754990B"/>
          </w:placeholder>
          <w:text/>
        </w:sdtPr>
        <w:sdtEndPr/>
        <w:sdtContent>
          <w:r w:rsidR="00E676DF">
            <w:t xml:space="preserve">February </w:t>
          </w:r>
          <w:r w:rsidR="00313B88">
            <w:t>9</w:t>
          </w:r>
          <w:r w:rsidR="00E676DF">
            <w:t>, 2022</w:t>
          </w:r>
        </w:sdtContent>
      </w:sdt>
      <w:r>
        <w:t>]</w:t>
      </w:r>
    </w:p>
    <w:p w14:paraId="6036878B" w14:textId="77777777" w:rsidR="00104209" w:rsidRDefault="00104209" w:rsidP="00104209">
      <w:pPr>
        <w:pStyle w:val="TitlePageOrigin"/>
      </w:pPr>
    </w:p>
    <w:p w14:paraId="44792DD7" w14:textId="3B5C5505" w:rsidR="00104209" w:rsidRPr="00F57CF2" w:rsidRDefault="00104209" w:rsidP="00104209">
      <w:pPr>
        <w:pStyle w:val="TitlePageOrigin"/>
        <w:rPr>
          <w:color w:val="auto"/>
        </w:rPr>
      </w:pPr>
    </w:p>
    <w:p w14:paraId="77E06000" w14:textId="05C9D8BE" w:rsidR="00104209" w:rsidRPr="00F57CF2" w:rsidRDefault="00104209" w:rsidP="00104209">
      <w:pPr>
        <w:pStyle w:val="TitleSection"/>
        <w:rPr>
          <w:color w:val="auto"/>
        </w:rPr>
        <w:sectPr w:rsidR="00104209" w:rsidRPr="00F57CF2" w:rsidSect="001042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57CF2">
        <w:rPr>
          <w:color w:val="auto"/>
        </w:rPr>
        <w:lastRenderedPageBreak/>
        <w:t>A BILL supplementing and amending the appropriations of public moneys out of the</w:t>
      </w:r>
      <w:r w:rsidR="00313B88">
        <w:rPr>
          <w:color w:val="auto"/>
        </w:rPr>
        <w:t xml:space="preserve"> State </w:t>
      </w:r>
      <w:r w:rsidRPr="00F57CF2">
        <w:rPr>
          <w:color w:val="auto"/>
        </w:rPr>
        <w:t>Treasury from the balance of moneys remaining as an unappropriated surplus balance in the State Fund, General Revenue, to the Department of Health and Human Resources, Consolidated Medical Services Fund, fund 0525, fiscal year 2022, organization 0506, by supplementing and amending the appropriations for the fiscal year ending June 30, 2022.</w:t>
      </w:r>
    </w:p>
    <w:p w14:paraId="75CFEA77" w14:textId="77777777" w:rsidR="00104209" w:rsidRPr="00F57CF2" w:rsidRDefault="00104209" w:rsidP="00104209">
      <w:pPr>
        <w:pStyle w:val="SectionBody"/>
        <w:rPr>
          <w:color w:val="auto"/>
        </w:rPr>
      </w:pPr>
      <w:r w:rsidRPr="00F57CF2">
        <w:rPr>
          <w:color w:val="auto"/>
        </w:rPr>
        <w:t xml:space="preserve">Whereas, The Governor submitted the Executive Budget Document to the Legislature on January 12, 2022, containing a </w:t>
      </w:r>
      <w:r>
        <w:rPr>
          <w:color w:val="auto"/>
        </w:rPr>
        <w:t>S</w:t>
      </w:r>
      <w:r w:rsidRPr="00F57CF2">
        <w:rPr>
          <w:color w:val="auto"/>
        </w:rPr>
        <w:t>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w:t>
      </w:r>
      <w:r>
        <w:rPr>
          <w:color w:val="auto"/>
        </w:rPr>
        <w:t>,</w:t>
      </w:r>
      <w:r w:rsidRPr="00F57CF2">
        <w:rPr>
          <w:color w:val="auto"/>
        </w:rPr>
        <w:t xml:space="preserve"> General Revenue; and</w:t>
      </w:r>
    </w:p>
    <w:p w14:paraId="4462CAD8" w14:textId="1D3A7F6D" w:rsidR="00104209" w:rsidRPr="00F57CF2" w:rsidRDefault="00104209" w:rsidP="00104209">
      <w:pPr>
        <w:pStyle w:val="SectionBody"/>
        <w:rPr>
          <w:color w:val="auto"/>
        </w:rPr>
      </w:pPr>
      <w:r w:rsidRPr="00F57CF2">
        <w:rPr>
          <w:color w:val="auto"/>
        </w:rPr>
        <w:t>Whereas, It appears from the Governor’s Statement of the State Fund, General Revenue, there now remains an unappropriated surplus balance in the</w:t>
      </w:r>
      <w:r w:rsidR="00313B88">
        <w:rPr>
          <w:color w:val="auto"/>
        </w:rPr>
        <w:t xml:space="preserve"> State </w:t>
      </w:r>
      <w:r w:rsidRPr="00F57CF2">
        <w:rPr>
          <w:color w:val="auto"/>
        </w:rPr>
        <w:t>Treasury which is available for appropriation during the fiscal year ending June 30, 2022; therefore</w:t>
      </w:r>
    </w:p>
    <w:p w14:paraId="1D0CA4CD" w14:textId="77777777" w:rsidR="00104209" w:rsidRPr="00F57CF2" w:rsidRDefault="00104209" w:rsidP="00104209">
      <w:pPr>
        <w:pStyle w:val="EnactingClause"/>
        <w:rPr>
          <w:color w:val="auto"/>
        </w:rPr>
      </w:pPr>
      <w:r w:rsidRPr="00F57CF2">
        <w:rPr>
          <w:color w:val="auto"/>
        </w:rPr>
        <w:t>Be it enacted by the Legislature of West Virginia:</w:t>
      </w:r>
    </w:p>
    <w:p w14:paraId="091B0845" w14:textId="20564F3C" w:rsidR="00104209" w:rsidRPr="00F57CF2" w:rsidRDefault="00104209" w:rsidP="00104209">
      <w:pPr>
        <w:pStyle w:val="EnactingSection"/>
        <w:rPr>
          <w:color w:val="auto"/>
        </w:rPr>
      </w:pPr>
      <w:r w:rsidRPr="00F57CF2">
        <w:rPr>
          <w:color w:val="auto"/>
        </w:rPr>
        <w:t xml:space="preserve">That the total appropriation for the fiscal year ending June 30, 2022, to fund 0525, fiscal year 2022, organization 0506, be supplemented and amended by </w:t>
      </w:r>
      <w:r w:rsidR="006C2E6E">
        <w:rPr>
          <w:color w:val="auto"/>
        </w:rPr>
        <w:t xml:space="preserve">reading as </w:t>
      </w:r>
      <w:r w:rsidRPr="00F57CF2">
        <w:rPr>
          <w:color w:val="auto"/>
        </w:rPr>
        <w:t>follows:</w:t>
      </w:r>
    </w:p>
    <w:p w14:paraId="6D18F097" w14:textId="77777777" w:rsidR="00104209" w:rsidRPr="00F57CF2" w:rsidRDefault="00104209" w:rsidP="00104209">
      <w:pPr>
        <w:pStyle w:val="ChapterHeading"/>
        <w:suppressLineNumbers w:val="0"/>
        <w:rPr>
          <w:color w:val="auto"/>
        </w:rPr>
      </w:pPr>
      <w:r w:rsidRPr="00F57CF2">
        <w:rPr>
          <w:color w:val="auto"/>
        </w:rPr>
        <w:t>Title II – Appropriations.</w:t>
      </w:r>
    </w:p>
    <w:p w14:paraId="70D2D387" w14:textId="77777777" w:rsidR="00104209" w:rsidRPr="00F57CF2" w:rsidRDefault="00104209" w:rsidP="00104209">
      <w:pPr>
        <w:pStyle w:val="SectionHeading"/>
        <w:suppressLineNumbers w:val="0"/>
        <w:ind w:firstLine="0"/>
        <w:rPr>
          <w:color w:val="auto"/>
        </w:rPr>
      </w:pPr>
      <w:r w:rsidRPr="00F57CF2">
        <w:rPr>
          <w:color w:val="auto"/>
        </w:rPr>
        <w:t>Section 1. Appropriations from general revenue.</w:t>
      </w:r>
    </w:p>
    <w:p w14:paraId="6309D9DA" w14:textId="77777777" w:rsidR="00104209" w:rsidRPr="00F57CF2" w:rsidRDefault="00104209" w:rsidP="00104209">
      <w:pPr>
        <w:pStyle w:val="SectionBody"/>
        <w:ind w:firstLine="0"/>
        <w:jc w:val="center"/>
        <w:rPr>
          <w:b/>
          <w:bCs/>
          <w:color w:val="auto"/>
        </w:rPr>
      </w:pPr>
      <w:r w:rsidRPr="00F57CF2">
        <w:rPr>
          <w:b/>
          <w:bCs/>
          <w:color w:val="auto"/>
        </w:rPr>
        <w:t>DEPARTMENT OF HEALTH AND HUMAN RESOURCES</w:t>
      </w:r>
    </w:p>
    <w:p w14:paraId="0BF76B1F" w14:textId="77777777" w:rsidR="00104209" w:rsidRPr="00F57CF2" w:rsidRDefault="00104209" w:rsidP="00104209">
      <w:pPr>
        <w:pStyle w:val="SectionBody"/>
        <w:ind w:firstLine="0"/>
        <w:jc w:val="center"/>
        <w:rPr>
          <w:i/>
          <w:color w:val="auto"/>
        </w:rPr>
      </w:pPr>
      <w:r w:rsidRPr="00F57CF2">
        <w:rPr>
          <w:i/>
          <w:color w:val="auto"/>
        </w:rPr>
        <w:t>58 – Consolidated Medical Services Fund</w:t>
      </w:r>
    </w:p>
    <w:p w14:paraId="2DD53F75" w14:textId="77777777" w:rsidR="00104209" w:rsidRPr="00F57CF2" w:rsidRDefault="00104209" w:rsidP="00104209">
      <w:pPr>
        <w:pStyle w:val="SectionBody"/>
        <w:ind w:firstLine="0"/>
        <w:jc w:val="center"/>
        <w:rPr>
          <w:color w:val="auto"/>
        </w:rPr>
      </w:pPr>
      <w:r w:rsidRPr="00F57CF2">
        <w:rPr>
          <w:color w:val="auto"/>
        </w:rPr>
        <w:t>(WV Code Chapter 16)</w:t>
      </w:r>
    </w:p>
    <w:p w14:paraId="68F03202" w14:textId="77777777" w:rsidR="00104209" w:rsidRPr="00F57CF2" w:rsidRDefault="00104209" w:rsidP="00104209">
      <w:pPr>
        <w:pStyle w:val="SectionBody"/>
        <w:ind w:firstLine="0"/>
        <w:jc w:val="center"/>
        <w:rPr>
          <w:color w:val="auto"/>
          <w:u w:val="single"/>
        </w:rPr>
      </w:pPr>
      <w:r w:rsidRPr="00F57CF2">
        <w:rPr>
          <w:color w:val="auto"/>
        </w:rPr>
        <w:t xml:space="preserve">Fund </w:t>
      </w:r>
      <w:r w:rsidRPr="00F57CF2">
        <w:rPr>
          <w:color w:val="auto"/>
          <w:u w:val="single"/>
        </w:rPr>
        <w:t>0525</w:t>
      </w:r>
      <w:r w:rsidRPr="00F57CF2">
        <w:rPr>
          <w:color w:val="auto"/>
        </w:rPr>
        <w:t xml:space="preserve"> FY </w:t>
      </w:r>
      <w:r w:rsidRPr="00F57CF2">
        <w:rPr>
          <w:color w:val="auto"/>
          <w:u w:val="single"/>
        </w:rPr>
        <w:t>2022</w:t>
      </w:r>
      <w:r w:rsidRPr="00F57CF2">
        <w:rPr>
          <w:color w:val="auto"/>
        </w:rPr>
        <w:t xml:space="preserve"> Org </w:t>
      </w:r>
      <w:r w:rsidRPr="00F57CF2">
        <w:rPr>
          <w:color w:val="auto"/>
          <w:u w:val="single"/>
        </w:rPr>
        <w:t>0506</w:t>
      </w:r>
    </w:p>
    <w:p w14:paraId="61BB7401" w14:textId="77777777" w:rsidR="00104209" w:rsidRPr="00F57CF2" w:rsidRDefault="00104209" w:rsidP="00104209">
      <w:pPr>
        <w:pStyle w:val="SectionBody"/>
        <w:tabs>
          <w:tab w:val="center" w:pos="6840"/>
          <w:tab w:val="center" w:pos="9000"/>
        </w:tabs>
        <w:spacing w:line="240" w:lineRule="auto"/>
        <w:ind w:firstLine="0"/>
        <w:jc w:val="left"/>
        <w:rPr>
          <w:b/>
          <w:color w:val="auto"/>
        </w:rPr>
      </w:pPr>
      <w:r w:rsidRPr="00F57CF2">
        <w:rPr>
          <w:b/>
          <w:color w:val="auto"/>
        </w:rPr>
        <w:tab/>
      </w:r>
      <w:r w:rsidRPr="00F57CF2">
        <w:rPr>
          <w:b/>
          <w:color w:val="auto"/>
        </w:rPr>
        <w:tab/>
        <w:t>General</w:t>
      </w:r>
    </w:p>
    <w:p w14:paraId="6F5E3F2D" w14:textId="77777777" w:rsidR="00104209" w:rsidRPr="00F57CF2" w:rsidRDefault="00104209" w:rsidP="00104209">
      <w:pPr>
        <w:pStyle w:val="SectionBody"/>
        <w:tabs>
          <w:tab w:val="center" w:pos="6840"/>
          <w:tab w:val="center" w:pos="9000"/>
        </w:tabs>
        <w:spacing w:line="240" w:lineRule="auto"/>
        <w:ind w:firstLine="0"/>
        <w:jc w:val="left"/>
        <w:rPr>
          <w:b/>
          <w:color w:val="auto"/>
        </w:rPr>
      </w:pPr>
      <w:r w:rsidRPr="00F57CF2">
        <w:rPr>
          <w:b/>
          <w:color w:val="auto"/>
        </w:rPr>
        <w:tab/>
        <w:t>Appro-</w:t>
      </w:r>
      <w:r w:rsidRPr="00F57CF2">
        <w:rPr>
          <w:b/>
          <w:color w:val="auto"/>
        </w:rPr>
        <w:tab/>
        <w:t>Revenue</w:t>
      </w:r>
    </w:p>
    <w:p w14:paraId="0DAA8202" w14:textId="35FF81D2" w:rsidR="00104209" w:rsidRDefault="00104209" w:rsidP="00104209">
      <w:pPr>
        <w:pStyle w:val="SectionBody"/>
        <w:tabs>
          <w:tab w:val="center" w:pos="6840"/>
          <w:tab w:val="center" w:pos="9000"/>
        </w:tabs>
        <w:spacing w:line="240" w:lineRule="auto"/>
        <w:ind w:firstLine="0"/>
        <w:jc w:val="left"/>
        <w:rPr>
          <w:b/>
          <w:color w:val="auto"/>
        </w:rPr>
      </w:pPr>
      <w:r w:rsidRPr="00F57CF2">
        <w:rPr>
          <w:b/>
          <w:color w:val="auto"/>
        </w:rPr>
        <w:tab/>
        <w:t>priation</w:t>
      </w:r>
      <w:r w:rsidRPr="00F57CF2">
        <w:rPr>
          <w:b/>
          <w:color w:val="auto"/>
        </w:rPr>
        <w:tab/>
        <w:t>Fund</w:t>
      </w:r>
    </w:p>
    <w:p w14:paraId="26242F5B" w14:textId="77777777" w:rsidR="006C2E6E" w:rsidRPr="00F57CF2" w:rsidRDefault="006C2E6E" w:rsidP="00104209">
      <w:pPr>
        <w:pStyle w:val="SectionBody"/>
        <w:tabs>
          <w:tab w:val="center" w:pos="6840"/>
          <w:tab w:val="center" w:pos="9000"/>
        </w:tabs>
        <w:spacing w:line="240" w:lineRule="auto"/>
        <w:ind w:firstLine="0"/>
        <w:jc w:val="left"/>
        <w:rPr>
          <w:b/>
          <w:color w:val="auto"/>
        </w:rPr>
      </w:pPr>
    </w:p>
    <w:p w14:paraId="3978E322" w14:textId="0D5343FB" w:rsidR="006C2E6E" w:rsidRPr="006C2E6E" w:rsidRDefault="006C2E6E" w:rsidP="006C2E6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2E6E">
        <w:rPr>
          <w:rFonts w:eastAsia="Calibri" w:cs="Times New Roman"/>
          <w:color w:val="000000"/>
        </w:rPr>
        <w:lastRenderedPageBreak/>
        <w:t>Personal Services and Employee Benefits</w:t>
      </w:r>
      <w:r w:rsidRPr="006C2E6E">
        <w:rPr>
          <w:rFonts w:eastAsia="Calibri" w:cs="Times New Roman"/>
          <w:color w:val="000000"/>
        </w:rPr>
        <w:tab/>
      </w:r>
      <w:r w:rsidRPr="006C2E6E">
        <w:rPr>
          <w:rFonts w:eastAsia="Calibri" w:cs="Times New Roman"/>
          <w:color w:val="000000"/>
        </w:rPr>
        <w:tab/>
      </w:r>
      <w:r w:rsidRPr="006C2E6E">
        <w:rPr>
          <w:rFonts w:eastAsia="Calibri" w:cs="Times New Roman"/>
          <w:color w:val="000000"/>
        </w:rPr>
        <w:tab/>
        <w:t>00100</w:t>
      </w:r>
      <w:r w:rsidRPr="006C2E6E">
        <w:rPr>
          <w:rFonts w:eastAsia="Calibri" w:cs="Times New Roman"/>
          <w:color w:val="000000"/>
        </w:rPr>
        <w:tab/>
        <w:t>$</w:t>
      </w:r>
      <w:r w:rsidRPr="006C2E6E">
        <w:rPr>
          <w:rFonts w:eastAsia="Calibri" w:cs="Times New Roman"/>
          <w:color w:val="000000"/>
        </w:rPr>
        <w:tab/>
        <w:t>1,632,588</w:t>
      </w:r>
    </w:p>
    <w:p w14:paraId="6DAE6751" w14:textId="14201EE2" w:rsidR="006C2E6E" w:rsidRPr="006C2E6E" w:rsidRDefault="006C2E6E" w:rsidP="006C2E6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2E6E">
        <w:rPr>
          <w:rFonts w:eastAsia="Calibri" w:cs="Times New Roman"/>
          <w:color w:val="000000"/>
        </w:rPr>
        <w:t>Current Expenses</w:t>
      </w:r>
      <w:r w:rsidRPr="006C2E6E">
        <w:rPr>
          <w:rFonts w:eastAsia="Calibri" w:cs="Times New Roman"/>
          <w:color w:val="000000"/>
        </w:rPr>
        <w:tab/>
      </w:r>
      <w:r w:rsidRPr="006C2E6E">
        <w:rPr>
          <w:rFonts w:eastAsia="Calibri" w:cs="Times New Roman"/>
          <w:color w:val="000000"/>
        </w:rPr>
        <w:tab/>
      </w:r>
      <w:r w:rsidRPr="006C2E6E">
        <w:rPr>
          <w:rFonts w:eastAsia="Calibri" w:cs="Times New Roman"/>
          <w:color w:val="000000"/>
        </w:rPr>
        <w:tab/>
        <w:t>13000</w:t>
      </w:r>
      <w:r w:rsidRPr="006C2E6E">
        <w:rPr>
          <w:rFonts w:eastAsia="Calibri" w:cs="Times New Roman"/>
          <w:color w:val="000000"/>
        </w:rPr>
        <w:tab/>
      </w:r>
      <w:r w:rsidRPr="006C2E6E">
        <w:rPr>
          <w:rFonts w:eastAsia="Calibri" w:cs="Times New Roman"/>
          <w:color w:val="000000"/>
        </w:rPr>
        <w:tab/>
        <w:t>14,113</w:t>
      </w:r>
    </w:p>
    <w:p w14:paraId="56BE71B4" w14:textId="1284DAE3" w:rsidR="006C2E6E" w:rsidRPr="006C2E6E" w:rsidRDefault="006C2E6E" w:rsidP="006C2E6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2E6E">
        <w:rPr>
          <w:rFonts w:eastAsia="Calibri" w:cs="Times New Roman"/>
          <w:color w:val="000000"/>
        </w:rPr>
        <w:t>Jobs &amp; Hope</w:t>
      </w:r>
      <w:r w:rsidRPr="006C2E6E">
        <w:rPr>
          <w:rFonts w:eastAsia="Calibri" w:cs="Times New Roman"/>
          <w:color w:val="000000"/>
        </w:rPr>
        <w:tab/>
      </w:r>
      <w:r w:rsidRPr="006C2E6E">
        <w:rPr>
          <w:rFonts w:eastAsia="Calibri" w:cs="Times New Roman"/>
          <w:color w:val="000000"/>
        </w:rPr>
        <w:tab/>
      </w:r>
      <w:r w:rsidRPr="006C2E6E">
        <w:rPr>
          <w:rFonts w:eastAsia="Calibri" w:cs="Times New Roman"/>
          <w:color w:val="000000"/>
        </w:rPr>
        <w:tab/>
        <w:t>14902</w:t>
      </w:r>
      <w:r w:rsidRPr="006C2E6E">
        <w:rPr>
          <w:rFonts w:eastAsia="Calibri" w:cs="Times New Roman"/>
          <w:color w:val="000000"/>
        </w:rPr>
        <w:tab/>
      </w:r>
      <w:r w:rsidRPr="006C2E6E">
        <w:rPr>
          <w:rFonts w:eastAsia="Calibri" w:cs="Times New Roman"/>
          <w:color w:val="000000"/>
        </w:rPr>
        <w:tab/>
        <w:t>0</w:t>
      </w:r>
    </w:p>
    <w:p w14:paraId="631CFA27" w14:textId="77F09977" w:rsidR="006C2E6E" w:rsidRPr="006C2E6E" w:rsidRDefault="006C2E6E" w:rsidP="006C2E6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2E6E">
        <w:rPr>
          <w:rFonts w:eastAsia="Calibri" w:cs="Times New Roman"/>
          <w:color w:val="000000"/>
        </w:rPr>
        <w:t>Behavioral Health Program (R)</w:t>
      </w:r>
      <w:r w:rsidRPr="006C2E6E">
        <w:rPr>
          <w:rFonts w:eastAsia="Calibri" w:cs="Times New Roman"/>
          <w:color w:val="000000"/>
        </w:rPr>
        <w:tab/>
      </w:r>
      <w:r w:rsidRPr="006C2E6E">
        <w:rPr>
          <w:rFonts w:eastAsia="Calibri" w:cs="Times New Roman"/>
          <w:color w:val="000000"/>
        </w:rPr>
        <w:tab/>
      </w:r>
      <w:r w:rsidRPr="006C2E6E">
        <w:rPr>
          <w:rFonts w:eastAsia="Calibri" w:cs="Times New Roman"/>
          <w:color w:val="000000"/>
        </w:rPr>
        <w:tab/>
        <w:t>21900</w:t>
      </w:r>
      <w:r w:rsidRPr="006C2E6E">
        <w:rPr>
          <w:rFonts w:eastAsia="Calibri" w:cs="Times New Roman"/>
          <w:color w:val="000000"/>
        </w:rPr>
        <w:tab/>
      </w:r>
      <w:r w:rsidRPr="006C2E6E">
        <w:rPr>
          <w:rFonts w:eastAsia="Calibri" w:cs="Times New Roman"/>
          <w:color w:val="000000"/>
        </w:rPr>
        <w:tab/>
        <w:t>71,671,175</w:t>
      </w:r>
    </w:p>
    <w:p w14:paraId="69B59C5B" w14:textId="7B752C52" w:rsidR="006C2E6E" w:rsidRPr="006C2E6E" w:rsidRDefault="006C2E6E" w:rsidP="006C2E6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2E6E">
        <w:rPr>
          <w:rFonts w:eastAsia="Calibri" w:cs="Times New Roman"/>
          <w:color w:val="000000"/>
        </w:rPr>
        <w:t>Institutional Facilities Operations (R)</w:t>
      </w:r>
      <w:r w:rsidRPr="006C2E6E">
        <w:rPr>
          <w:rFonts w:eastAsia="Calibri" w:cs="Times New Roman"/>
          <w:color w:val="000000"/>
        </w:rPr>
        <w:tab/>
      </w:r>
      <w:r w:rsidRPr="006C2E6E">
        <w:rPr>
          <w:rFonts w:eastAsia="Calibri" w:cs="Times New Roman"/>
          <w:color w:val="000000"/>
        </w:rPr>
        <w:tab/>
      </w:r>
      <w:r w:rsidRPr="006C2E6E">
        <w:rPr>
          <w:rFonts w:eastAsia="Calibri" w:cs="Times New Roman"/>
          <w:color w:val="000000"/>
        </w:rPr>
        <w:tab/>
        <w:t>33500</w:t>
      </w:r>
      <w:r w:rsidRPr="006C2E6E">
        <w:rPr>
          <w:rFonts w:eastAsia="Calibri" w:cs="Times New Roman"/>
          <w:color w:val="000000"/>
        </w:rPr>
        <w:tab/>
      </w:r>
      <w:r w:rsidRPr="006C2E6E">
        <w:rPr>
          <w:rFonts w:eastAsia="Calibri" w:cs="Times New Roman"/>
          <w:color w:val="000000"/>
        </w:rPr>
        <w:tab/>
        <w:t>147,729,180</w:t>
      </w:r>
    </w:p>
    <w:p w14:paraId="773C485D" w14:textId="3211CA7B" w:rsidR="006C2E6E" w:rsidRDefault="006C2E6E" w:rsidP="006C2E6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2E6E">
        <w:rPr>
          <w:rFonts w:eastAsia="Calibri" w:cs="Times New Roman"/>
          <w:color w:val="000000"/>
        </w:rPr>
        <w:t>Substance Abuse Continuum of Care (R)</w:t>
      </w:r>
      <w:r w:rsidRPr="006C2E6E">
        <w:rPr>
          <w:rFonts w:eastAsia="Calibri" w:cs="Times New Roman"/>
          <w:color w:val="000000"/>
        </w:rPr>
        <w:tab/>
      </w:r>
      <w:r w:rsidRPr="006C2E6E">
        <w:rPr>
          <w:rFonts w:eastAsia="Calibri" w:cs="Times New Roman"/>
          <w:color w:val="000000"/>
        </w:rPr>
        <w:tab/>
      </w:r>
      <w:r w:rsidRPr="006C2E6E">
        <w:rPr>
          <w:rFonts w:eastAsia="Calibri" w:cs="Times New Roman"/>
          <w:color w:val="000000"/>
        </w:rPr>
        <w:tab/>
        <w:t>35400</w:t>
      </w:r>
      <w:r w:rsidRPr="006C2E6E">
        <w:rPr>
          <w:rFonts w:eastAsia="Calibri" w:cs="Times New Roman"/>
          <w:color w:val="000000"/>
        </w:rPr>
        <w:tab/>
      </w:r>
      <w:r w:rsidRPr="006C2E6E">
        <w:rPr>
          <w:rFonts w:eastAsia="Calibri" w:cs="Times New Roman"/>
          <w:color w:val="000000"/>
        </w:rPr>
        <w:tab/>
        <w:t>1,840,000</w:t>
      </w:r>
    </w:p>
    <w:p w14:paraId="6F91AB45" w14:textId="5DDCD82D" w:rsidR="006C2E6E" w:rsidRPr="006C2E6E" w:rsidRDefault="006C2E6E" w:rsidP="006C2E6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Institutional Facilities Operations – Surplus (R)</w:t>
      </w:r>
      <w:r>
        <w:rPr>
          <w:rFonts w:eastAsia="Calibri" w:cs="Times New Roman"/>
          <w:color w:val="000000"/>
        </w:rPr>
        <w:tab/>
      </w:r>
      <w:r>
        <w:rPr>
          <w:rFonts w:eastAsia="Calibri" w:cs="Times New Roman"/>
          <w:color w:val="000000"/>
        </w:rPr>
        <w:tab/>
      </w:r>
      <w:r>
        <w:rPr>
          <w:rFonts w:eastAsia="Calibri" w:cs="Times New Roman"/>
          <w:color w:val="000000"/>
        </w:rPr>
        <w:tab/>
        <w:t>63200</w:t>
      </w:r>
      <w:r>
        <w:rPr>
          <w:rFonts w:eastAsia="Calibri" w:cs="Times New Roman"/>
          <w:color w:val="000000"/>
        </w:rPr>
        <w:tab/>
      </w:r>
      <w:r>
        <w:rPr>
          <w:rFonts w:eastAsia="Calibri" w:cs="Times New Roman"/>
          <w:color w:val="000000"/>
        </w:rPr>
        <w:tab/>
        <w:t>15,625,000</w:t>
      </w:r>
    </w:p>
    <w:p w14:paraId="5EB11AE8" w14:textId="00759639" w:rsidR="006C2E6E" w:rsidRPr="006C2E6E" w:rsidRDefault="006C2E6E" w:rsidP="006C2E6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2E6E">
        <w:rPr>
          <w:rFonts w:eastAsia="Calibri" w:cs="Times New Roman"/>
          <w:color w:val="000000"/>
        </w:rPr>
        <w:t>Capital Outlay and Maintenance (R)</w:t>
      </w:r>
      <w:r w:rsidRPr="006C2E6E">
        <w:rPr>
          <w:rFonts w:eastAsia="Calibri" w:cs="Times New Roman"/>
          <w:color w:val="000000"/>
        </w:rPr>
        <w:tab/>
      </w:r>
      <w:r w:rsidRPr="006C2E6E">
        <w:rPr>
          <w:rFonts w:eastAsia="Calibri" w:cs="Times New Roman"/>
          <w:color w:val="000000"/>
        </w:rPr>
        <w:tab/>
      </w:r>
      <w:r w:rsidRPr="006C2E6E">
        <w:rPr>
          <w:rFonts w:eastAsia="Calibri" w:cs="Times New Roman"/>
          <w:color w:val="000000"/>
        </w:rPr>
        <w:tab/>
        <w:t>75500</w:t>
      </w:r>
      <w:r w:rsidRPr="006C2E6E">
        <w:rPr>
          <w:rFonts w:eastAsia="Calibri" w:cs="Times New Roman"/>
          <w:color w:val="000000"/>
        </w:rPr>
        <w:tab/>
      </w:r>
      <w:r w:rsidRPr="006C2E6E">
        <w:rPr>
          <w:rFonts w:eastAsia="Calibri" w:cs="Times New Roman"/>
          <w:color w:val="000000"/>
        </w:rPr>
        <w:tab/>
        <w:t>950,000</w:t>
      </w:r>
    </w:p>
    <w:p w14:paraId="4B6231B0" w14:textId="43761A0C" w:rsidR="006C2E6E" w:rsidRPr="006C2E6E" w:rsidRDefault="006C2E6E" w:rsidP="006C2E6E">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6C2E6E">
        <w:rPr>
          <w:rFonts w:eastAsia="Calibri" w:cs="Times New Roman"/>
          <w:color w:val="000000"/>
        </w:rPr>
        <w:t>BRIM Premium</w:t>
      </w:r>
      <w:r w:rsidRPr="006C2E6E">
        <w:rPr>
          <w:rFonts w:eastAsia="Calibri" w:cs="Times New Roman"/>
          <w:color w:val="000000"/>
        </w:rPr>
        <w:tab/>
      </w:r>
      <w:r w:rsidRPr="006C2E6E">
        <w:rPr>
          <w:rFonts w:eastAsia="Calibri" w:cs="Times New Roman"/>
          <w:color w:val="000000"/>
        </w:rPr>
        <w:tab/>
      </w:r>
      <w:r w:rsidRPr="006C2E6E">
        <w:rPr>
          <w:rFonts w:eastAsia="Calibri" w:cs="Times New Roman"/>
          <w:color w:val="000000"/>
        </w:rPr>
        <w:tab/>
        <w:t>91300</w:t>
      </w:r>
      <w:r w:rsidRPr="006C2E6E">
        <w:rPr>
          <w:rFonts w:eastAsia="Calibri" w:cs="Times New Roman"/>
          <w:color w:val="000000"/>
        </w:rPr>
        <w:tab/>
      </w:r>
      <w:r w:rsidRPr="006C2E6E">
        <w:rPr>
          <w:rFonts w:eastAsia="Calibri" w:cs="Times New Roman"/>
          <w:color w:val="000000"/>
          <w:u w:val="single"/>
        </w:rPr>
        <w:tab/>
        <w:t>1,296,098</w:t>
      </w:r>
    </w:p>
    <w:p w14:paraId="11190D00" w14:textId="77777777" w:rsidR="006C2E6E" w:rsidRPr="002216D6" w:rsidRDefault="006C2E6E" w:rsidP="006C2E6E">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225,</w:t>
      </w:r>
      <w:r>
        <w:rPr>
          <w:rFonts w:eastAsia="Calibri" w:cs="Times New Roman"/>
          <w:color w:val="000000"/>
        </w:rPr>
        <w:t>1</w:t>
      </w:r>
      <w:r w:rsidRPr="002216D6">
        <w:rPr>
          <w:rFonts w:eastAsia="Calibri" w:cs="Times New Roman"/>
          <w:color w:val="000000"/>
        </w:rPr>
        <w:t>33,154</w:t>
      </w:r>
    </w:p>
    <w:p w14:paraId="0914673C" w14:textId="00B46069" w:rsidR="006C2E6E" w:rsidRPr="002216D6" w:rsidRDefault="006C2E6E" w:rsidP="006C2E6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Jim</w:t>
      </w:r>
      <w:r>
        <w:rPr>
          <w:rFonts w:eastAsia="Calibri" w:cs="Times New Roman"/>
          <w:color w:val="000000"/>
        </w:rPr>
        <w:t>’</w:t>
      </w:r>
      <w:r w:rsidRPr="002216D6">
        <w:rPr>
          <w:rFonts w:eastAsia="Calibri" w:cs="Times New Roman"/>
          <w:color w:val="000000"/>
        </w:rPr>
        <w:t>s Dream (fund 0525, appropriation 14901), Behavioral Health Program (fund 0525, appropriation 21900), Institutional Facilities Operations (fund 0525, appropriation 33500),</w:t>
      </w:r>
      <w:r>
        <w:rPr>
          <w:rFonts w:eastAsia="Calibri" w:cs="Times New Roman"/>
          <w:color w:val="000000"/>
        </w:rPr>
        <w:t xml:space="preserve"> </w:t>
      </w:r>
      <w:r w:rsidRPr="002216D6">
        <w:rPr>
          <w:rFonts w:eastAsia="Calibri" w:cs="Times New Roman"/>
          <w:color w:val="000000"/>
        </w:rPr>
        <w:t xml:space="preserve"> </w:t>
      </w:r>
      <w:r>
        <w:rPr>
          <w:rFonts w:eastAsia="Calibri" w:cs="Times New Roman"/>
          <w:color w:val="000000"/>
        </w:rPr>
        <w:t xml:space="preserve">Institutional Facilities Operations – Surplus (fund 0525, appropriation 63200), </w:t>
      </w:r>
      <w:r w:rsidRPr="002216D6">
        <w:rPr>
          <w:rFonts w:eastAsia="Calibri" w:cs="Times New Roman"/>
          <w:color w:val="000000"/>
        </w:rPr>
        <w:t>Substance Abuse Continuum of Care (fund 0525, appropriation 35400), and Capital Outlay and Maintenance (fund 0525, appropriation 75500) at the close of the fiscal year 2021 are hereby reappropriated for expenditure during the fiscal year 2022.</w:t>
      </w:r>
    </w:p>
    <w:p w14:paraId="6EC91F0B" w14:textId="77777777" w:rsidR="006C2E6E" w:rsidRPr="002216D6" w:rsidRDefault="006C2E6E" w:rsidP="006C2E6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2216D6">
        <w:rPr>
          <w:rFonts w:eastAsia="Calibri" w:cs="Times New Roman"/>
          <w:i/>
          <w:color w:val="000000"/>
        </w:rPr>
        <w:t>Provided,</w:t>
      </w:r>
      <w:r w:rsidRPr="002216D6">
        <w:rPr>
          <w:rFonts w:eastAsia="Calibri" w:cs="Times New Roman"/>
          <w:color w:val="000000"/>
        </w:rPr>
        <w:t xml:space="preserve"> That no more than five percent of the funds appropriated to one appropriation may be transferred to other appropriations:  </w:t>
      </w:r>
      <w:r w:rsidRPr="002216D6">
        <w:rPr>
          <w:rFonts w:eastAsia="Calibri" w:cs="Times New Roman"/>
          <w:i/>
          <w:color w:val="000000"/>
        </w:rPr>
        <w:t>Provided, however,</w:t>
      </w:r>
      <w:r w:rsidRPr="002216D6">
        <w:rPr>
          <w:rFonts w:eastAsia="Calibri" w:cs="Times New Roman"/>
          <w:color w:val="000000"/>
        </w:rPr>
        <w:t xml:space="preserve"> That no funds from other appropriations shall be transferred to the personal services and employee benefits appropriation.</w:t>
      </w:r>
    </w:p>
    <w:p w14:paraId="34B8D651" w14:textId="77777777" w:rsidR="006C2E6E" w:rsidRPr="002216D6" w:rsidRDefault="006C2E6E" w:rsidP="006C2E6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Behavioral Health Program (fund 0525, appropriation 21900) is $100,000 for the Healing Place of Huntington.</w:t>
      </w:r>
    </w:p>
    <w:p w14:paraId="3202BBDE" w14:textId="77777777" w:rsidR="006C2E6E" w:rsidRPr="002216D6" w:rsidRDefault="006C2E6E" w:rsidP="006C2E6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2DEDF057" w14:textId="77777777" w:rsidR="006C2E6E" w:rsidRPr="002216D6" w:rsidRDefault="006C2E6E" w:rsidP="006C2E6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1C2A1864" w14:textId="26FB8A39" w:rsidR="006C2E6E" w:rsidRPr="002216D6" w:rsidRDefault="006C2E6E" w:rsidP="006C2E6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Additional funds have been appropriated in fund 5156, fiscal year 2022, organization 0506, for the operation of the institutional facilities. The secretary of the Department of Health and Human Resources is authorized to utilize up to</w:t>
      </w:r>
      <w:r w:rsidR="00645E73">
        <w:rPr>
          <w:rFonts w:eastAsia="Calibri" w:cs="Times New Roman"/>
          <w:color w:val="000000"/>
        </w:rPr>
        <w:t xml:space="preserve"> 10 </w:t>
      </w:r>
      <w:r w:rsidRPr="002216D6">
        <w:rPr>
          <w:rFonts w:eastAsia="Calibri" w:cs="Times New Roman"/>
          <w:color w:val="000000"/>
        </w:rPr>
        <w:t>percent of the funds from the Institutional Facilities Operations appropriation to facilitate cost effective and cost saving services at the community level.</w:t>
      </w:r>
    </w:p>
    <w:p w14:paraId="614A467D" w14:textId="77777777" w:rsidR="00104209" w:rsidRPr="00F57CF2" w:rsidRDefault="00104209" w:rsidP="0010420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20131DD" w14:textId="3FD85FF2" w:rsidR="00104209" w:rsidRDefault="00104209" w:rsidP="00104209">
      <w:pPr>
        <w:suppressLineNumbers/>
        <w:rPr>
          <w:rFonts w:eastAsia="Calibri"/>
          <w:color w:val="000000"/>
          <w:sz w:val="24"/>
        </w:rPr>
      </w:pPr>
    </w:p>
    <w:p w14:paraId="1D4924DA" w14:textId="77777777" w:rsidR="00E831B3" w:rsidRDefault="00E831B3" w:rsidP="00EF6030">
      <w:pPr>
        <w:pStyle w:val="References"/>
      </w:pPr>
    </w:p>
    <w:sectPr w:rsidR="00E831B3" w:rsidSect="001042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461C" w14:textId="77777777" w:rsidR="00104209" w:rsidRDefault="00104209" w:rsidP="00E954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C019AD" w14:textId="77777777" w:rsidR="00104209" w:rsidRPr="00104209" w:rsidRDefault="00104209" w:rsidP="00104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81BA" w14:textId="3601EAC9" w:rsidR="00104209" w:rsidRDefault="00104209" w:rsidP="00E954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764367" w14:textId="1AAFF914" w:rsidR="00104209" w:rsidRPr="00104209" w:rsidRDefault="00104209" w:rsidP="0010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4DB2" w14:textId="44DCAC33" w:rsidR="00104209" w:rsidRPr="00104209" w:rsidRDefault="00104209" w:rsidP="00104209">
    <w:pPr>
      <w:pStyle w:val="Header"/>
    </w:pPr>
    <w:r>
      <w:t>CS for SB 528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7E4D" w14:textId="27C73374" w:rsidR="00104209" w:rsidRPr="00104209" w:rsidRDefault="00104209" w:rsidP="00104209">
    <w:pPr>
      <w:pStyle w:val="Header"/>
    </w:pPr>
    <w:r>
      <w:t>CS for SB 528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36325"/>
    <w:multiLevelType w:val="hybridMultilevel"/>
    <w:tmpl w:val="D89A0586"/>
    <w:lvl w:ilvl="0" w:tplc="944C8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04209"/>
    <w:rsid w:val="0015112E"/>
    <w:rsid w:val="001552E7"/>
    <w:rsid w:val="001566B4"/>
    <w:rsid w:val="00175B38"/>
    <w:rsid w:val="001C279E"/>
    <w:rsid w:val="001D459E"/>
    <w:rsid w:val="00230763"/>
    <w:rsid w:val="0027011C"/>
    <w:rsid w:val="00274200"/>
    <w:rsid w:val="00275740"/>
    <w:rsid w:val="002A0269"/>
    <w:rsid w:val="00301F44"/>
    <w:rsid w:val="00303684"/>
    <w:rsid w:val="00313B88"/>
    <w:rsid w:val="003143F5"/>
    <w:rsid w:val="00314854"/>
    <w:rsid w:val="00365920"/>
    <w:rsid w:val="003C51CD"/>
    <w:rsid w:val="004247A2"/>
    <w:rsid w:val="004B2795"/>
    <w:rsid w:val="004B795E"/>
    <w:rsid w:val="004C13DD"/>
    <w:rsid w:val="004E3441"/>
    <w:rsid w:val="00571DC3"/>
    <w:rsid w:val="005A5366"/>
    <w:rsid w:val="00637E73"/>
    <w:rsid w:val="00645E73"/>
    <w:rsid w:val="006565E8"/>
    <w:rsid w:val="006865E9"/>
    <w:rsid w:val="00691F3E"/>
    <w:rsid w:val="00694BFB"/>
    <w:rsid w:val="006A106B"/>
    <w:rsid w:val="006C2E6E"/>
    <w:rsid w:val="006C523D"/>
    <w:rsid w:val="006D4036"/>
    <w:rsid w:val="007E02CF"/>
    <w:rsid w:val="007F1CF5"/>
    <w:rsid w:val="0081249D"/>
    <w:rsid w:val="00834EDE"/>
    <w:rsid w:val="008736AA"/>
    <w:rsid w:val="008D275D"/>
    <w:rsid w:val="00980327"/>
    <w:rsid w:val="009F1067"/>
    <w:rsid w:val="00A31E01"/>
    <w:rsid w:val="00A35B03"/>
    <w:rsid w:val="00A425D6"/>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60178"/>
    <w:rsid w:val="00DE526B"/>
    <w:rsid w:val="00DF199D"/>
    <w:rsid w:val="00DF4120"/>
    <w:rsid w:val="00E01542"/>
    <w:rsid w:val="00E365F1"/>
    <w:rsid w:val="00E62F48"/>
    <w:rsid w:val="00E676DF"/>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0105D1"/>
  <w15:chartTrackingRefBased/>
  <w15:docId w15:val="{C37C7AF3-A7EE-4EB6-AADE-610110CC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04209"/>
    <w:rPr>
      <w:rFonts w:eastAsia="Calibri"/>
      <w:b/>
      <w:color w:val="000000"/>
    </w:rPr>
  </w:style>
  <w:style w:type="character" w:customStyle="1" w:styleId="ChapterHeadingChar">
    <w:name w:val="Chapter Heading Char"/>
    <w:link w:val="ChapterHeading"/>
    <w:rsid w:val="00104209"/>
    <w:rPr>
      <w:rFonts w:eastAsia="Calibri"/>
      <w:b/>
      <w:caps/>
      <w:color w:val="000000"/>
      <w:sz w:val="28"/>
    </w:rPr>
  </w:style>
  <w:style w:type="character" w:customStyle="1" w:styleId="NoteChar">
    <w:name w:val="Note Char"/>
    <w:link w:val="Note"/>
    <w:rsid w:val="00104209"/>
    <w:rPr>
      <w:rFonts w:eastAsia="Calibri"/>
      <w:color w:val="000000"/>
      <w:sz w:val="20"/>
    </w:rPr>
  </w:style>
  <w:style w:type="character" w:customStyle="1" w:styleId="SectionBodyChar">
    <w:name w:val="Section Body Char"/>
    <w:link w:val="SectionBody"/>
    <w:rsid w:val="00104209"/>
    <w:rPr>
      <w:rFonts w:eastAsia="Calibri"/>
      <w:color w:val="000000"/>
    </w:rPr>
  </w:style>
  <w:style w:type="character" w:customStyle="1" w:styleId="TitleSectionChar">
    <w:name w:val="Title Section Char"/>
    <w:link w:val="TitleSection"/>
    <w:rsid w:val="00104209"/>
    <w:rPr>
      <w:rFonts w:eastAsia="Calibri"/>
      <w:color w:val="000000"/>
    </w:rPr>
  </w:style>
  <w:style w:type="character" w:customStyle="1" w:styleId="EnactingSectionChar">
    <w:name w:val="Enacting Section Char"/>
    <w:link w:val="EnactingSection"/>
    <w:rsid w:val="00104209"/>
    <w:rPr>
      <w:rFonts w:eastAsia="Calibri"/>
      <w:color w:val="000000"/>
    </w:rPr>
  </w:style>
  <w:style w:type="character" w:customStyle="1" w:styleId="ReferencesChar">
    <w:name w:val="References Char"/>
    <w:basedOn w:val="DefaultParagraphFont"/>
    <w:link w:val="References"/>
    <w:rsid w:val="00104209"/>
    <w:rPr>
      <w:rFonts w:eastAsia="Calibri"/>
      <w:color w:val="000000"/>
      <w:sz w:val="24"/>
    </w:rPr>
  </w:style>
  <w:style w:type="character" w:customStyle="1" w:styleId="SponsorsChar">
    <w:name w:val="Sponsors Char"/>
    <w:basedOn w:val="DefaultParagraphFont"/>
    <w:link w:val="Sponsors"/>
    <w:rsid w:val="00104209"/>
    <w:rPr>
      <w:rFonts w:eastAsia="Calibri"/>
      <w:smallCaps/>
      <w:color w:val="000000"/>
      <w:sz w:val="24"/>
    </w:rPr>
  </w:style>
  <w:style w:type="character" w:customStyle="1" w:styleId="EnactingClauseChar">
    <w:name w:val="Enacting Clause Char"/>
    <w:basedOn w:val="DefaultParagraphFont"/>
    <w:link w:val="EnactingClause"/>
    <w:rsid w:val="00104209"/>
    <w:rPr>
      <w:rFonts w:eastAsia="Calibri"/>
      <w:i/>
      <w:color w:val="000000"/>
    </w:rPr>
  </w:style>
  <w:style w:type="character" w:customStyle="1" w:styleId="BillNumberChar">
    <w:name w:val="Bill Number Char"/>
    <w:basedOn w:val="DefaultParagraphFont"/>
    <w:link w:val="BillNumber"/>
    <w:rsid w:val="00104209"/>
    <w:rPr>
      <w:rFonts w:eastAsia="Calibri"/>
      <w:b/>
      <w:color w:val="000000"/>
      <w:sz w:val="44"/>
    </w:rPr>
  </w:style>
  <w:style w:type="character" w:customStyle="1" w:styleId="TitlePageOriginChar">
    <w:name w:val="Title Page: Origin Char"/>
    <w:basedOn w:val="DefaultParagraphFont"/>
    <w:link w:val="TitlePageOrigin"/>
    <w:rsid w:val="00104209"/>
    <w:rPr>
      <w:rFonts w:eastAsia="Calibri"/>
      <w:b/>
      <w:caps/>
      <w:color w:val="000000"/>
      <w:sz w:val="44"/>
    </w:rPr>
  </w:style>
  <w:style w:type="character" w:customStyle="1" w:styleId="TitlePageSessionChar">
    <w:name w:val="Title Page: Session Char"/>
    <w:basedOn w:val="DefaultParagraphFont"/>
    <w:link w:val="TitlePageSession"/>
    <w:rsid w:val="00104209"/>
    <w:rPr>
      <w:rFonts w:eastAsia="Calibri"/>
      <w:b/>
      <w:caps/>
      <w:color w:val="000000"/>
      <w:sz w:val="36"/>
    </w:rPr>
  </w:style>
  <w:style w:type="character" w:customStyle="1" w:styleId="TitlePageBillPrefixChar">
    <w:name w:val="Title Page: Bill Prefix Char"/>
    <w:basedOn w:val="DefaultParagraphFont"/>
    <w:link w:val="TitlePageBillPrefix"/>
    <w:rsid w:val="00104209"/>
    <w:rPr>
      <w:rFonts w:eastAsia="Calibri"/>
      <w:b/>
      <w:color w:val="000000"/>
      <w:sz w:val="36"/>
    </w:rPr>
  </w:style>
  <w:style w:type="character" w:customStyle="1" w:styleId="HeaderStyleChar">
    <w:name w:val="Header Style Char"/>
    <w:basedOn w:val="HeaderChar"/>
    <w:link w:val="HeaderStyle"/>
    <w:rsid w:val="00104209"/>
    <w:rPr>
      <w:sz w:val="20"/>
      <w:szCs w:val="20"/>
    </w:rPr>
  </w:style>
  <w:style w:type="character" w:styleId="PageNumber">
    <w:name w:val="page number"/>
    <w:basedOn w:val="DefaultParagraphFont"/>
    <w:uiPriority w:val="99"/>
    <w:semiHidden/>
    <w:locked/>
    <w:rsid w:val="0010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24C82" w:rsidRDefault="00024C82">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24C82" w:rsidRDefault="00024C82">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24C82" w:rsidRDefault="00024C82">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024C82" w:rsidRDefault="00024C82">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024C82" w:rsidRDefault="00024C82">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82"/>
    <w:rsid w:val="0002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024C8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650</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dcterms:created xsi:type="dcterms:W3CDTF">2022-02-08T21:34:00Z</dcterms:created>
  <dcterms:modified xsi:type="dcterms:W3CDTF">2022-02-09T16:36:00Z</dcterms:modified>
</cp:coreProperties>
</file>